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Vorsheck Elizabeth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6252 COMMERCIAL WAY PMB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ERIE INDEMNITY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ERIE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BROOKSVILLE FL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34613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amended Form 4 is being filed to correct the share price of the 6/2/2026 purchase of 4,000 shares. The correct share price is $211.00.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Rebecca A. Buona, Power of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6850" TargetMode="External"/><Relationship Id="rId14" Type="http://schemas.openxmlformats.org/officeDocument/2006/relationships/hyperlink" Target="http://www.sec.gov/cgi-bin/browse-edgar?action=getcompany&amp;CIK=0000922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2026-06-05T10:24:34Z</dcterms:created>
  <dcterms:modified xsi:type="dcterms:W3CDTF">2026-06-05T10:24:34Z</dcterms:modified>
</cp:coreProperties>
</file>