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0513.xml.htm"/>
      <w:bookmarkStart w:id="1" w:name="kswkform4_17857705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HARTZ CHARLES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HARTZ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BALA PLAZA,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01"/>
        <w:gridCol w:w="453"/>
        <w:gridCol w:w="615"/>
        <w:gridCol w:w="1276"/>
        <w:gridCol w:w="995"/>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1,097.427</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 Scott Hartz 2005 Delaware Trust</w:t>
            </w:r>
          </w:p>
        </w:tc>
      </w:tr>
    </w:tbl>
    <w:tbl>
      <w:tblPr>
        <w:tblW w:w="1233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1071"/>
        <w:gridCol w:w="831"/>
        <w:gridCol w:w="846"/>
      </w:tblGrid>
      <w:tr>
        <w:trPr>
          <w:tblHeader w:val="true"/>
        </w:trPr>
        <w:tc>
          <w:tcPr>
            <w:tcW w:w="123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19,506.845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66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3740</Characters>
  <CharactersWithSpaces>4350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